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出口许可证申请表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Export License Application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表单编号：SU-FORM-CN-11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商务部门/海关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中国境内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通关与物流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视出口商品类别，部分商品需申领出口许可证。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统一社会信用代码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商品名称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HS编码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出口数量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出口国别/地区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合同号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申请单位（盖章）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